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FA" w:rsidRPr="009E0B79" w:rsidRDefault="00EB14FA" w:rsidP="00EB14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B79">
        <w:rPr>
          <w:rFonts w:ascii="Times New Roman" w:hAnsi="Times New Roman" w:cs="Times New Roman"/>
          <w:b/>
          <w:sz w:val="32"/>
          <w:szCs w:val="32"/>
        </w:rPr>
        <w:t>2018-й – Год культуры безопасности. Не надо бояться ЧС !!!!</w:t>
      </w:r>
    </w:p>
    <w:p w:rsidR="00EB14FA" w:rsidRPr="00EB14FA" w:rsidRDefault="00EB14FA" w:rsidP="00EB1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4FA" w:rsidRPr="00EB14FA" w:rsidRDefault="00EB14FA" w:rsidP="00EB1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4FA" w:rsidRPr="00EB14FA" w:rsidRDefault="00EB14FA" w:rsidP="009E0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FA">
        <w:rPr>
          <w:rFonts w:ascii="Times New Roman" w:hAnsi="Times New Roman" w:cs="Times New Roman"/>
          <w:sz w:val="28"/>
          <w:szCs w:val="28"/>
        </w:rPr>
        <w:t xml:space="preserve">В чрезвычайном происшествии может оказаться каждый из нас. Особенно опасны для человека природные и погодные катаклизмы. Они страшны своей силой, непредсказуемостью и, к сожалению, случаются довольно часто. </w:t>
      </w:r>
    </w:p>
    <w:p w:rsidR="00EB14FA" w:rsidRPr="00EB14FA" w:rsidRDefault="00EB14FA" w:rsidP="009E0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FA">
        <w:rPr>
          <w:rFonts w:ascii="Times New Roman" w:hAnsi="Times New Roman" w:cs="Times New Roman"/>
          <w:sz w:val="28"/>
          <w:szCs w:val="28"/>
        </w:rPr>
        <w:t xml:space="preserve">Есть универсальные правила, которые помогут при любой чрезвычайной ситуации, вынудившей вас покинуть свой дом. Эти правила необходимо знать назубок. </w:t>
      </w:r>
    </w:p>
    <w:p w:rsidR="00EB14FA" w:rsidRPr="00EB14FA" w:rsidRDefault="00EB14FA" w:rsidP="009E0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FA">
        <w:rPr>
          <w:rFonts w:ascii="Times New Roman" w:hAnsi="Times New Roman" w:cs="Times New Roman"/>
          <w:sz w:val="28"/>
          <w:szCs w:val="28"/>
        </w:rPr>
        <w:t xml:space="preserve">Храните документы и особо ценные для вас вещи в одном месте, чтобы в случае необходимости вы могли очень быстро их собрать и покинуть жильё. Если вы постоянно пользуетесь лекарствами, их также лучше хранить в определённом месте. </w:t>
      </w:r>
    </w:p>
    <w:p w:rsidR="00EB14FA" w:rsidRPr="00EB14FA" w:rsidRDefault="00EB14FA" w:rsidP="009E0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FA">
        <w:rPr>
          <w:rFonts w:ascii="Times New Roman" w:hAnsi="Times New Roman" w:cs="Times New Roman"/>
          <w:sz w:val="28"/>
          <w:szCs w:val="28"/>
        </w:rPr>
        <w:t xml:space="preserve">Обязательно занесите в мобильный телефон номера экстренных служб. Практика показывает, что в чрезвычайной обстановке даже самые лёгкие номера может вспомнить далеко не каждый. Необходимо заранее узнать телефон единой дежурно-диспетчерской службы вашего муниципалитета и также занести его в контакты. </w:t>
      </w:r>
    </w:p>
    <w:p w:rsidR="00EB14FA" w:rsidRPr="00EB14FA" w:rsidRDefault="00EB14FA" w:rsidP="009E0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FA">
        <w:rPr>
          <w:rFonts w:ascii="Times New Roman" w:hAnsi="Times New Roman" w:cs="Times New Roman"/>
          <w:sz w:val="28"/>
          <w:szCs w:val="28"/>
        </w:rPr>
        <w:t xml:space="preserve">Телефон пожарно-спасательной </w:t>
      </w:r>
      <w:proofErr w:type="gramStart"/>
      <w:r w:rsidRPr="00EB14FA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4FA">
        <w:rPr>
          <w:rFonts w:ascii="Times New Roman" w:hAnsi="Times New Roman" w:cs="Times New Roman"/>
          <w:sz w:val="28"/>
          <w:szCs w:val="28"/>
        </w:rPr>
        <w:t>101</w:t>
      </w:r>
      <w:proofErr w:type="gramEnd"/>
      <w:r w:rsidRPr="00EB14FA">
        <w:rPr>
          <w:rFonts w:ascii="Times New Roman" w:hAnsi="Times New Roman" w:cs="Times New Roman"/>
          <w:sz w:val="28"/>
          <w:szCs w:val="28"/>
        </w:rPr>
        <w:t xml:space="preserve"> (набор осуществляется и с мобильного, и со стационарного телефонов), а также единый телефон вызова экстренных служб– 112. </w:t>
      </w:r>
    </w:p>
    <w:p w:rsidR="00EB14FA" w:rsidRPr="00EB14FA" w:rsidRDefault="00EB14FA" w:rsidP="009E0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FA">
        <w:rPr>
          <w:rFonts w:ascii="Times New Roman" w:hAnsi="Times New Roman" w:cs="Times New Roman"/>
          <w:sz w:val="28"/>
          <w:szCs w:val="28"/>
        </w:rPr>
        <w:t xml:space="preserve">В случае ЧС никогда не пользуйтесь лифтом. В таких ситуациях электроэнергия, как правило, отключается в первую очередь. Это касается и пожара, и землетрясения, и наводнения, и многих других случаев. </w:t>
      </w:r>
    </w:p>
    <w:p w:rsidR="00EB14FA" w:rsidRPr="00EB14FA" w:rsidRDefault="00EB14FA" w:rsidP="009E0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FA">
        <w:rPr>
          <w:rFonts w:ascii="Times New Roman" w:hAnsi="Times New Roman" w:cs="Times New Roman"/>
          <w:sz w:val="28"/>
          <w:szCs w:val="28"/>
        </w:rPr>
        <w:t xml:space="preserve">Никогда не оставляйте детей без присмотра, и обучите их всем тем правилам безопасности, которые знаете сами. </w:t>
      </w:r>
    </w:p>
    <w:p w:rsidR="00EB14FA" w:rsidRPr="00EB14FA" w:rsidRDefault="00EB14FA" w:rsidP="009E0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FA">
        <w:rPr>
          <w:rFonts w:ascii="Times New Roman" w:hAnsi="Times New Roman" w:cs="Times New Roman"/>
          <w:sz w:val="28"/>
          <w:szCs w:val="28"/>
        </w:rPr>
        <w:t xml:space="preserve">Покидая дом, постарайтесь отключить газ и электроприборы. </w:t>
      </w:r>
    </w:p>
    <w:p w:rsidR="009E0B79" w:rsidRDefault="00EB14FA" w:rsidP="009E0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FA">
        <w:rPr>
          <w:rFonts w:ascii="Times New Roman" w:hAnsi="Times New Roman" w:cs="Times New Roman"/>
          <w:sz w:val="28"/>
          <w:szCs w:val="28"/>
        </w:rPr>
        <w:t>Никогда, ни при каких обстоятельствах не поддавайтесь панике и старайтесь успокоить тех, кто рядом. Только присутствие духа и холодный рассудок помогают принять правильное решение</w:t>
      </w:r>
    </w:p>
    <w:p w:rsidR="00387699" w:rsidRPr="009E0B79" w:rsidRDefault="009E0B79" w:rsidP="009E0B79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387699" w:rsidRPr="009E0B79" w:rsidSect="004F1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Borders w:offsetFrom="page">
        <w:top w:val="thinThickThinLargeGap" w:sz="24" w:space="24" w:color="2E74B5" w:themeColor="accent1" w:themeShade="BF"/>
        <w:left w:val="thinThickThinLargeGap" w:sz="24" w:space="24" w:color="2E74B5" w:themeColor="accent1" w:themeShade="BF"/>
        <w:bottom w:val="thinThickThinLargeGap" w:sz="24" w:space="24" w:color="2E74B5" w:themeColor="accent1" w:themeShade="BF"/>
        <w:right w:val="thinThickThinLargeGap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DE" w:rsidRDefault="00FC1DDE" w:rsidP="009E0B79">
      <w:pPr>
        <w:spacing w:after="0" w:line="240" w:lineRule="auto"/>
      </w:pPr>
      <w:r>
        <w:separator/>
      </w:r>
    </w:p>
  </w:endnote>
  <w:endnote w:type="continuationSeparator" w:id="0">
    <w:p w:rsidR="00FC1DDE" w:rsidRDefault="00FC1DDE" w:rsidP="009E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79" w:rsidRDefault="009E0B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79" w:rsidRDefault="009E0B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79" w:rsidRDefault="009E0B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DE" w:rsidRDefault="00FC1DDE" w:rsidP="009E0B79">
      <w:pPr>
        <w:spacing w:after="0" w:line="240" w:lineRule="auto"/>
      </w:pPr>
      <w:r>
        <w:separator/>
      </w:r>
    </w:p>
  </w:footnote>
  <w:footnote w:type="continuationSeparator" w:id="0">
    <w:p w:rsidR="00FC1DDE" w:rsidRDefault="00FC1DDE" w:rsidP="009E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79" w:rsidRDefault="009E0B7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8548" o:spid="_x0000_s2050" type="#_x0000_t75" style="position:absolute;margin-left:0;margin-top:0;width:698.85pt;height:467.5pt;z-index:-251657216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79" w:rsidRDefault="009E0B7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8549" o:spid="_x0000_s2051" type="#_x0000_t75" style="position:absolute;margin-left:0;margin-top:0;width:698.85pt;height:467.5pt;z-index:-251656192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79" w:rsidRDefault="009E0B7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8547" o:spid="_x0000_s2049" type="#_x0000_t75" style="position:absolute;margin-left:0;margin-top:0;width:698.85pt;height:467.5pt;z-index:-251658240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E7"/>
    <w:rsid w:val="00387699"/>
    <w:rsid w:val="004F1C49"/>
    <w:rsid w:val="009E0B79"/>
    <w:rsid w:val="00B811E7"/>
    <w:rsid w:val="00EB14FA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358C347-1792-436E-83CE-1C6139E4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B79"/>
  </w:style>
  <w:style w:type="paragraph" w:styleId="a5">
    <w:name w:val="footer"/>
    <w:basedOn w:val="a"/>
    <w:link w:val="a6"/>
    <w:uiPriority w:val="99"/>
    <w:unhideWhenUsed/>
    <w:rsid w:val="009E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AFA1-8E98-46D1-B442-CF26FC00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</dc:creator>
  <cp:keywords/>
  <dc:description/>
  <cp:lastModifiedBy>Бараев</cp:lastModifiedBy>
  <cp:revision>4</cp:revision>
  <dcterms:created xsi:type="dcterms:W3CDTF">2018-02-01T06:52:00Z</dcterms:created>
  <dcterms:modified xsi:type="dcterms:W3CDTF">2018-02-01T07:17:00Z</dcterms:modified>
</cp:coreProperties>
</file>